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9B2" w:rsidRPr="00F866BF" w:rsidRDefault="002029B2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F866BF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Oznámení o vyhlášení výběrového řízení na služební místo </w:t>
      </w:r>
      <w:r w:rsidRPr="00F866BF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br/>
      </w:r>
      <w:r w:rsidRPr="00F866BF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referent/ka lékařské posudkové služby</w:t>
      </w:r>
      <w:r w:rsidRPr="00F866BF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v organizačním útvaru </w:t>
      </w:r>
      <w:r w:rsidRPr="00F866BF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Oddělení podpory posuzování zdravotního stavu hl. m. Praha</w:t>
      </w:r>
      <w:r w:rsidRPr="00F866BF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(</w:t>
      </w:r>
      <w:r w:rsidRPr="00F866BF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Odbor posuzování zdravotního stavu pro hl. m. Prahu a Středočeský kraj</w:t>
      </w:r>
      <w:r w:rsidRPr="00F866BF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) </w:t>
      </w:r>
      <w:r w:rsidRPr="00F866BF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br/>
      </w:r>
      <w:r w:rsidRPr="00F866BF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Institut posuzování zdravotního stavu</w:t>
      </w:r>
      <w:r w:rsidRPr="00F866BF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</w:t>
      </w:r>
    </w:p>
    <w:p w:rsidR="002029B2" w:rsidRPr="00F866BF" w:rsidRDefault="002029B2" w:rsidP="00387B1A">
      <w:pPr>
        <w:spacing w:after="0" w:line="288" w:lineRule="auto"/>
        <w:ind w:left="3969"/>
        <w:rPr>
          <w:rFonts w:ascii="Tahoma" w:hAnsi="Tahoma" w:cs="Tahoma"/>
          <w:color w:val="000000" w:themeColor="text1"/>
          <w:sz w:val="24"/>
          <w:szCs w:val="24"/>
          <w:lang w:val="cs-CZ"/>
        </w:rPr>
      </w:pPr>
    </w:p>
    <w:p w:rsidR="002029B2" w:rsidRPr="00F866BF" w:rsidRDefault="002029B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</w:pPr>
      <w:r w:rsidRPr="00F866BF">
        <w:rPr>
          <w:rFonts w:cs="Tahoma"/>
          <w:color w:val="000000" w:themeColor="text1"/>
          <w:szCs w:val="20"/>
        </w:rPr>
        <w:tab/>
      </w:r>
      <w:r w:rsidRPr="00F866BF">
        <w:rPr>
          <w:rFonts w:cs="Tahoma"/>
          <w:color w:val="000000" w:themeColor="text1"/>
          <w:szCs w:val="20"/>
        </w:rPr>
        <w:tab/>
      </w:r>
      <w:r w:rsidRPr="00F866BF">
        <w:rPr>
          <w:rFonts w:cs="Tahoma"/>
          <w:color w:val="000000" w:themeColor="text1"/>
          <w:szCs w:val="20"/>
        </w:rPr>
        <w:tab/>
      </w:r>
      <w:r w:rsidRPr="00F866BF">
        <w:rPr>
          <w:rFonts w:cs="Tahoma"/>
          <w:color w:val="000000" w:themeColor="text1"/>
          <w:szCs w:val="20"/>
        </w:rPr>
        <w:tab/>
      </w:r>
      <w:r w:rsidRPr="00F866BF">
        <w:rPr>
          <w:rFonts w:cs="Tahoma"/>
          <w:color w:val="000000" w:themeColor="text1"/>
          <w:szCs w:val="20"/>
        </w:rPr>
        <w:tab/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Č. j.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0211/00006734/26/VR</w:t>
      </w:r>
    </w:p>
    <w:p w:rsidR="002029B2" w:rsidRPr="00F866BF" w:rsidRDefault="002029B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</w:rPr>
        <w:tab/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ab/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ab/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ab/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ab/>
        <w:t xml:space="preserve">Sp. </w:t>
      </w:r>
      <w:proofErr w:type="spellStart"/>
      <w:proofErr w:type="gramStart"/>
      <w:r w:rsidRPr="00F866BF">
        <w:rPr>
          <w:rFonts w:ascii="Tahoma" w:hAnsi="Tahoma" w:cs="Tahoma"/>
          <w:color w:val="000000" w:themeColor="text1"/>
          <w:sz w:val="20"/>
          <w:szCs w:val="20"/>
        </w:rPr>
        <w:t>zn</w:t>
      </w:r>
      <w:proofErr w:type="spellEnd"/>
      <w:proofErr w:type="gram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. 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0211/12001746/20260805</w:t>
      </w:r>
    </w:p>
    <w:p w:rsidR="002029B2" w:rsidRPr="00F866BF" w:rsidRDefault="002029B2" w:rsidP="00387B1A">
      <w:pPr>
        <w:spacing w:after="0"/>
        <w:ind w:left="5760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V Hradci Králové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dne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5. 8. 2026</w:t>
      </w:r>
    </w:p>
    <w:p w:rsidR="002029B2" w:rsidRPr="00F866BF" w:rsidRDefault="002029B2" w:rsidP="00387B1A">
      <w:pPr>
        <w:spacing w:after="0"/>
        <w:ind w:left="5760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Vedoucí služebního úřadu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Institut posuzování zdravotního stavu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příslušná k vyhlášení výběrového řízení podle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§ 24 odst. 6 ve spojení s § 10 odst. 1 písm. f)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Počet obsazovaných služebních míst: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Toto služební místo je klíčovým služebním místem: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Ne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Služebním úřadem je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Institut posuzování zdravotního stavu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Místem výkonu služby je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Křížová 25, 225 08 Praha 5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Oborem služby je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15. Sociální pojištění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.</w:t>
      </w:r>
    </w:p>
    <w:p w:rsidR="002029B2" w:rsidRPr="00F866BF" w:rsidRDefault="002029B2" w:rsidP="00387B1A">
      <w:pPr>
        <w:spacing w:line="288" w:lineRule="auto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doba neurčitá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. </w:t>
      </w:r>
    </w:p>
    <w:p w:rsidR="002029B2" w:rsidRPr="00F866BF" w:rsidRDefault="002029B2" w:rsidP="00387B1A">
      <w:pPr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Předpokládaným termínem nástupu do služby na tomto služebním místě je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říjen 2026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2029B2" w:rsidRPr="00F866BF" w:rsidRDefault="002029B2" w:rsidP="00387B1A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Na tomto služebním místě je státní služba vykonávána v rozsahu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40,0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hodin týdně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(lze požádat 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br/>
        <w:t xml:space="preserve">o kratší úvazek). 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Služební místo je zařazeno do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09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. platové třídy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, přičemž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součástí platu bude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:</w:t>
      </w:r>
    </w:p>
    <w:p w:rsidR="002029B2" w:rsidRPr="00F866BF" w:rsidRDefault="002029B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platový tarif v rozmezí od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25.190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Kč do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36.210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Kč (výše tarifu záleží na zápočtu dosavadní praxe žadatele</w:t>
      </w:r>
      <w:r w:rsidRPr="00F866BF">
        <w:rPr>
          <w:rStyle w:val="Znakapoznpodarou"/>
          <w:rFonts w:ascii="Tahoma" w:hAnsi="Tahoma" w:cs="Tahoma"/>
          <w:color w:val="000000" w:themeColor="text1"/>
          <w:sz w:val="20"/>
          <w:szCs w:val="20"/>
        </w:rPr>
        <w:footnoteReference w:id="1"/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>),</w:t>
      </w:r>
    </w:p>
    <w:p w:rsidR="002029B2" w:rsidRPr="00F866BF" w:rsidRDefault="002029B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osobní příplatek v rozmezí od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1.811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Kč do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5.432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866BF">
        <w:rPr>
          <w:rStyle w:val="Znakapoznpodarou"/>
          <w:rFonts w:ascii="Tahoma" w:hAnsi="Tahoma" w:cs="Tahoma"/>
          <w:color w:val="000000" w:themeColor="text1"/>
          <w:sz w:val="20"/>
          <w:szCs w:val="20"/>
        </w:rPr>
        <w:footnoteReference w:id="2"/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2029B2" w:rsidRPr="00F866BF" w:rsidRDefault="002029B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zvláštní příplatek: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ve výši 1 300 Kč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(I. skupina 8.) - referent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>.</w:t>
      </w:r>
    </w:p>
    <w:p w:rsidR="002029B2" w:rsidRPr="00F866BF" w:rsidRDefault="002029B2" w:rsidP="00072EFF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Zveřejnění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těchto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údajů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o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výši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jednotlivých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složek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platu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nepředstavuje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veřejný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příslib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Další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informace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o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jednotlivých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složkách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platu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jsou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k 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dispozici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hyperlink r:id="rId8" w:history="1">
        <w:r w:rsidRPr="00F866BF">
          <w:rPr>
            <w:rStyle w:val="Hypertextovodkaz"/>
            <w:rFonts w:ascii="Tahoma" w:hAnsi="Tahoma" w:cs="Tahoma"/>
            <w:color w:val="000000" w:themeColor="text1"/>
            <w:sz w:val="20"/>
            <w:szCs w:val="20"/>
            <w:lang w:val="cs-CZ"/>
          </w:rPr>
          <w:t>zde</w:t>
        </w:r>
      </w:hyperlink>
      <w:r w:rsidRPr="00F866BF">
        <w:rPr>
          <w:rStyle w:val="Znakapoznpodarou"/>
          <w:rFonts w:ascii="Tahoma" w:hAnsi="Tahoma" w:cs="Tahoma"/>
          <w:color w:val="000000" w:themeColor="text1"/>
          <w:sz w:val="20"/>
          <w:szCs w:val="20"/>
          <w:u w:val="single"/>
          <w:lang w:val="cs-CZ"/>
        </w:rPr>
        <w:footnoteReference w:id="3"/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:rsidR="002029B2" w:rsidRPr="00F866BF" w:rsidRDefault="002029B2" w:rsidP="0009445C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:rsidR="002029B2" w:rsidRPr="00F866BF" w:rsidRDefault="002029B2" w:rsidP="0009445C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lastRenderedPageBreak/>
        <w:t>Státnímu zaměstnanci náleží dle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§ 109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odst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. 3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ve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spojení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s § 112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zákoníku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práce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zaručený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plat.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Pokud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by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celková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výše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platu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(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včetně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případného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zvláštního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příplatku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příplatku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za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> 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vedení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gramStart"/>
      <w:r w:rsidRPr="00F866BF">
        <w:rPr>
          <w:rFonts w:ascii="Tahoma" w:hAnsi="Tahoma" w:cs="Tahoma"/>
          <w:color w:val="000000" w:themeColor="text1"/>
          <w:sz w:val="20"/>
          <w:szCs w:val="20"/>
        </w:rPr>
        <w:t>a</w:t>
      </w:r>
      <w:proofErr w:type="gram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osobního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příplatku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)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byla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nižší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než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zaručený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plat,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bude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dle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§ 112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odst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. 5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zákoníku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práce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státnímu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zaměstnanci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náležet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doplatek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do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výše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zaručeného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platu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Zaručený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plat pro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obsazované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služební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místo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činí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31 360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Pr="00F866BF">
        <w:rPr>
          <w:rFonts w:ascii="Tahoma" w:hAnsi="Tahoma" w:cs="Tahoma"/>
          <w:color w:val="000000" w:themeColor="text1"/>
          <w:sz w:val="20"/>
          <w:szCs w:val="20"/>
        </w:rPr>
        <w:t>Kč</w:t>
      </w:r>
      <w:proofErr w:type="spellEnd"/>
      <w:r w:rsidRPr="00F866BF">
        <w:rPr>
          <w:rFonts w:ascii="Tahoma" w:hAnsi="Tahoma" w:cs="Tahoma"/>
          <w:color w:val="000000" w:themeColor="text1"/>
          <w:sz w:val="20"/>
          <w:szCs w:val="20"/>
        </w:rPr>
        <w:t>.</w:t>
      </w:r>
    </w:p>
    <w:p w:rsidR="002029B2" w:rsidRPr="00F866BF" w:rsidRDefault="002029B2" w:rsidP="00387B1A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F866BF">
          <w:rPr>
            <w:rStyle w:val="Hypertextovodkaz"/>
            <w:rFonts w:ascii="Tahoma" w:hAnsi="Tahoma" w:cs="Tahoma"/>
            <w:color w:val="000000" w:themeColor="text1"/>
            <w:sz w:val="20"/>
            <w:szCs w:val="20"/>
            <w:lang w:val="cs-CZ" w:eastAsia="cs-CZ"/>
          </w:rPr>
          <w:t>zde</w:t>
        </w:r>
      </w:hyperlink>
      <w:r w:rsidRPr="00F866BF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 w:eastAsia="cs-CZ"/>
        </w:rPr>
        <w:footnoteReference w:id="4"/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Náplň činnosti 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na tomto služebním místě: 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 xml:space="preserve">Organizace procesu posouzení zdravotního stavu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br/>
        <w:t>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předpisem.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Toto služební místo je zařazeno do 1. kategorie práce.</w:t>
      </w:r>
    </w:p>
    <w:p w:rsidR="002029B2" w:rsidRPr="00F866BF" w:rsidRDefault="002029B2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Posuzovány budou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žádosti</w:t>
      </w:r>
      <w:r w:rsidRPr="00F866BF">
        <w:rPr>
          <w:rStyle w:val="Znakapoznpodarou"/>
          <w:rFonts w:ascii="Tahoma" w:hAnsi="Tahoma" w:cs="Tahoma"/>
          <w:b/>
          <w:color w:val="000000" w:themeColor="text1"/>
          <w:sz w:val="20"/>
          <w:szCs w:val="20"/>
          <w:lang w:val="cs-CZ"/>
        </w:rPr>
        <w:footnoteReference w:id="5"/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  <w:t>o přijetí do služebního poměru a zařazení na služební místo (dále jen „žádost“)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podané ve lhůtě do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7. 9. 2026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,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tj. v této lhůtě</w:t>
      </w:r>
    </w:p>
    <w:p w:rsidR="002029B2" w:rsidRPr="00F866BF" w:rsidRDefault="002029B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b/>
          <w:color w:val="000000" w:themeColor="text1"/>
          <w:sz w:val="20"/>
          <w:szCs w:val="20"/>
        </w:rPr>
        <w:t xml:space="preserve">podané e-mailem (elektronický podpis není třeba) na adresu e-mail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</w:rPr>
        <w:t>personalni.ipzs@cssz.cz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2029B2" w:rsidRPr="00F866BF" w:rsidRDefault="002029B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podané v elektronické podobě prostřednictvím datové schránky ID: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6HYXRBE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2029B2" w:rsidRPr="00F866BF" w:rsidRDefault="002029B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doručené služebnímu orgánu prostřednictvím provozovatele poštovních služeb na adresu služebního úřadu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Institut posuzování zdravotního stavu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</w:rPr>
        <w:t>Slezská 839, 502 00 Hradec Králové</w:t>
      </w:r>
      <w:r w:rsidRPr="00F866BF">
        <w:rPr>
          <w:rFonts w:ascii="Tahoma" w:hAnsi="Tahoma" w:cs="Tahoma"/>
          <w:color w:val="000000" w:themeColor="text1"/>
          <w:sz w:val="20"/>
          <w:szCs w:val="20"/>
        </w:rPr>
        <w:t xml:space="preserve"> nebo</w:t>
      </w:r>
    </w:p>
    <w:p w:rsidR="002029B2" w:rsidRPr="00F866BF" w:rsidRDefault="002029B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</w:rPr>
        <w:t>podané osobně na podatelnu služebního úřadu na výše uvedené adrese.</w:t>
      </w:r>
    </w:p>
    <w:p w:rsidR="002029B2" w:rsidRPr="00F866BF" w:rsidRDefault="002029B2" w:rsidP="00387B1A">
      <w:pPr>
        <w:spacing w:after="24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2029B2" w:rsidRPr="00F866BF" w:rsidRDefault="002029B2" w:rsidP="00387B1A">
      <w:pPr>
        <w:spacing w:after="24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Obálka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označena slovy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: „Neotvírat“ a slovy „Výběrové řízení na služební místo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referent/ka lékařské posudkové služby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v organizačním útvaru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Oddělení podpory posuzování zdravotního stavu hl. m. Praha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Institut posuzování zdravotního stavu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, ID 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12001746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“. </w:t>
      </w:r>
    </w:p>
    <w:p w:rsidR="002029B2" w:rsidRPr="00F866BF" w:rsidRDefault="002029B2" w:rsidP="00387B1A">
      <w:pPr>
        <w:rPr>
          <w:rFonts w:ascii="Tahoma" w:hAnsi="Tahoma" w:cs="Tahoma"/>
          <w:b/>
          <w:color w:val="000000" w:themeColor="text1"/>
          <w:sz w:val="20"/>
          <w:szCs w:val="20"/>
          <w:lang w:val="cs-CZ"/>
        </w:rPr>
      </w:pPr>
      <w:proofErr w:type="gramStart"/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Výběrového</w:t>
      </w:r>
      <w:proofErr w:type="gramEnd"/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který:</w:t>
      </w:r>
      <w:proofErr w:type="gramEnd"/>
    </w:p>
    <w:p w:rsidR="002029B2" w:rsidRPr="00F866BF" w:rsidRDefault="002029B2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splňuje základní předpoklady stanovené zákonem, tj.:</w:t>
      </w:r>
    </w:p>
    <w:p w:rsidR="002029B2" w:rsidRPr="00F866BF" w:rsidRDefault="002029B2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je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státním občanem České republiky, 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F866B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866BF">
        <w:rPr>
          <w:rFonts w:ascii="Arial" w:hAnsi="Arial" w:cs="Arial"/>
          <w:color w:val="000000" w:themeColor="text1"/>
          <w:sz w:val="20"/>
          <w:szCs w:val="20"/>
          <w:lang w:val="cs-CZ"/>
        </w:rPr>
        <w:t xml:space="preserve">musí 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mít dále potřebnou znalost českého jazyka [§ 25 odst. 1 písm. a) a g) zákona];</w:t>
      </w:r>
    </w:p>
    <w:p w:rsidR="002029B2" w:rsidRPr="00F866BF" w:rsidRDefault="002029B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dosáhl věku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18 let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[§ 25 odst. 1 písm. b) zákona];</w:t>
      </w:r>
    </w:p>
    <w:p w:rsidR="002029B2" w:rsidRDefault="002029B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je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plně svéprávný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[§ 25 odst. 1 písm. c) zákona]; </w:t>
      </w:r>
    </w:p>
    <w:p w:rsidR="00CE6E00" w:rsidRPr="00F866BF" w:rsidRDefault="00CE6E00" w:rsidP="00CE6E0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bookmarkStart w:id="0" w:name="_GoBack"/>
      <w:bookmarkEnd w:id="0"/>
    </w:p>
    <w:p w:rsidR="002029B2" w:rsidRPr="00F866BF" w:rsidRDefault="002029B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lastRenderedPageBreak/>
        <w:t xml:space="preserve">je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bezúhonný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[§ 25 odst. 1 písm. d) zákona];</w:t>
      </w:r>
    </w:p>
    <w:p w:rsidR="002029B2" w:rsidRPr="00F866BF" w:rsidRDefault="002029B2" w:rsidP="00387B1A">
      <w:pPr>
        <w:spacing w:after="0" w:line="288" w:lineRule="auto"/>
        <w:ind w:left="567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F866BF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/>
        </w:rPr>
        <w:footnoteReference w:id="6"/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), pro cizince je postup uveden ve formuláři žádosti;</w:t>
      </w:r>
    </w:p>
    <w:p w:rsidR="002029B2" w:rsidRPr="00F866BF" w:rsidRDefault="002029B2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866BF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střední vzdělání s maturitní zkouškou nebo vyšší odborné vzdělání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. </w:t>
      </w:r>
    </w:p>
    <w:p w:rsidR="002029B2" w:rsidRPr="00F866BF" w:rsidRDefault="002029B2" w:rsidP="002029B2">
      <w:pPr>
        <w:ind w:left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jež je součástí přiloženého formuláře žádosti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; originál či úředně ověřenou kopii  listiny -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maturitní vysvědčení nebo diplom o absolutoriu</w:t>
      </w:r>
      <w:r w:rsidRPr="00F866BF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/>
        </w:rPr>
        <w:footnoteReference w:id="7"/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:rsidR="002029B2" w:rsidRPr="00F866BF" w:rsidRDefault="002029B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má potřebnou </w:t>
      </w: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zdravotní způsobilost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[§ 25 odst. 1 písm. f) zákona]; </w:t>
      </w:r>
    </w:p>
    <w:p w:rsidR="002029B2" w:rsidRPr="00F866BF" w:rsidRDefault="002029B2" w:rsidP="00387B1A">
      <w:pPr>
        <w:spacing w:after="0" w:line="288" w:lineRule="auto"/>
        <w:ind w:left="567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:rsidR="002029B2" w:rsidRPr="00F866BF" w:rsidRDefault="002029B2" w:rsidP="00387B1A">
      <w:pPr>
        <w:spacing w:after="0" w:line="288" w:lineRule="auto"/>
        <w:ind w:left="567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K žádosti dále žadatel přiloží:</w:t>
      </w:r>
    </w:p>
    <w:p w:rsidR="002029B2" w:rsidRPr="00F866BF" w:rsidRDefault="002029B2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strukturovaný profesní životopis v českém jazyce</w:t>
      </w:r>
      <w:r w:rsidRPr="00F866BF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/>
        </w:rPr>
        <w:footnoteReference w:id="8"/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,</w:t>
      </w:r>
    </w:p>
    <w:p w:rsidR="002029B2" w:rsidRPr="00F866BF" w:rsidRDefault="002029B2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motivační dopis v českém jazyce.</w:t>
      </w: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Bližší informace poskytne:</w:t>
      </w: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Ing. Ilona Antošová</w:t>
      </w: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specialista/ka lidských zdrojů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Oddělení personální správy a mezd</w:t>
      </w: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Institut posuzování zdravotního stavu</w:t>
      </w: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Tel.: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950 188 531</w:t>
      </w: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e-mail: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ilona.antosova@cssz.gov.cz</w:t>
      </w: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lastRenderedPageBreak/>
        <w:t>Pohovor před výběrovou komisí se v tomto výběrovém řízení neprovádí. S žadateli může být proveden pohovor před bezprostředně nadřízeným představeným.</w:t>
      </w: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ind w:left="5040" w:firstLine="720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866BF" w:rsidRPr="00F866BF" w:rsidTr="00A744F3">
        <w:trPr>
          <w:trHeight w:val="269"/>
          <w:jc w:val="right"/>
        </w:trPr>
        <w:tc>
          <w:tcPr>
            <w:tcW w:w="4583" w:type="dxa"/>
            <w:hideMark/>
          </w:tcPr>
          <w:p w:rsidR="002029B2" w:rsidRPr="00F866BF" w:rsidRDefault="002029B2" w:rsidP="00A744F3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F866BF">
              <w:rPr>
                <w:rFonts w:ascii="Tahoma" w:hAnsi="Tahoma" w:cs="Tahoma"/>
                <w:noProof/>
                <w:color w:val="000000" w:themeColor="text1"/>
                <w:sz w:val="20"/>
                <w:szCs w:val="20"/>
                <w:lang w:val="cs-CZ" w:eastAsia="cs-CZ"/>
              </w:rPr>
              <w:t>PhDr.</w:t>
            </w:r>
            <w:r w:rsidRPr="00F866BF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 xml:space="preserve"> </w:t>
            </w:r>
            <w:r w:rsidRPr="00F866BF">
              <w:rPr>
                <w:rFonts w:ascii="Tahoma" w:hAnsi="Tahoma" w:cs="Tahoma"/>
                <w:noProof/>
                <w:color w:val="000000" w:themeColor="text1"/>
                <w:sz w:val="20"/>
                <w:szCs w:val="20"/>
                <w:lang w:val="cs-CZ" w:eastAsia="cs-CZ"/>
              </w:rPr>
              <w:t>Karolína</w:t>
            </w:r>
            <w:r w:rsidRPr="00F866BF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 xml:space="preserve"> </w:t>
            </w:r>
            <w:r w:rsidRPr="00F866BF">
              <w:rPr>
                <w:rFonts w:ascii="Tahoma" w:hAnsi="Tahoma" w:cs="Tahoma"/>
                <w:noProof/>
                <w:color w:val="000000" w:themeColor="text1"/>
                <w:sz w:val="20"/>
                <w:szCs w:val="20"/>
                <w:lang w:val="cs-CZ" w:eastAsia="cs-CZ"/>
              </w:rPr>
              <w:t>Rumlová, MBA, MCS</w:t>
            </w:r>
          </w:p>
        </w:tc>
      </w:tr>
      <w:tr w:rsidR="00F866BF" w:rsidRPr="00F866BF" w:rsidTr="00A744F3">
        <w:trPr>
          <w:trHeight w:val="269"/>
          <w:jc w:val="right"/>
        </w:trPr>
        <w:tc>
          <w:tcPr>
            <w:tcW w:w="4583" w:type="dxa"/>
            <w:hideMark/>
          </w:tcPr>
          <w:p w:rsidR="002029B2" w:rsidRPr="00F866BF" w:rsidRDefault="002029B2" w:rsidP="00A744F3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F866BF">
              <w:rPr>
                <w:rFonts w:ascii="Tahoma" w:hAnsi="Tahoma" w:cs="Tahoma"/>
                <w:noProof/>
                <w:color w:val="000000" w:themeColor="text1"/>
                <w:sz w:val="20"/>
                <w:szCs w:val="20"/>
                <w:lang w:val="cs-CZ" w:eastAsia="cs-CZ"/>
              </w:rPr>
              <w:t>ředitelka Institutu posuzování zdravotního stavu</w:t>
            </w:r>
          </w:p>
        </w:tc>
      </w:tr>
      <w:tr w:rsidR="002029B2" w:rsidRPr="00F866BF" w:rsidTr="00A744F3">
        <w:trPr>
          <w:trHeight w:val="80"/>
          <w:jc w:val="right"/>
        </w:trPr>
        <w:tc>
          <w:tcPr>
            <w:tcW w:w="4583" w:type="dxa"/>
            <w:hideMark/>
          </w:tcPr>
          <w:p w:rsidR="002029B2" w:rsidRPr="00F866BF" w:rsidRDefault="002029B2" w:rsidP="00A744F3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F866BF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16"/>
          <w:szCs w:val="16"/>
          <w:lang w:val="cs-CZ"/>
        </w:rPr>
      </w:pPr>
      <w:r w:rsidRPr="00F866BF">
        <w:rPr>
          <w:rFonts w:ascii="Tahoma" w:hAnsi="Tahoma" w:cs="Tahoma"/>
          <w:b/>
          <w:bCs/>
          <w:color w:val="000000" w:themeColor="text1"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  <w:r w:rsidRPr="00F866BF">
        <w:rPr>
          <w:rFonts w:ascii="Tahoma" w:hAnsi="Tahoma" w:cs="Tahoma"/>
          <w:color w:val="000000" w:themeColor="text1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  <w:r w:rsidRPr="00F866BF">
        <w:rPr>
          <w:rFonts w:ascii="Tahoma" w:hAnsi="Tahoma" w:cs="Tahoma"/>
          <w:color w:val="000000" w:themeColor="text1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  <w:r w:rsidRPr="00F866BF">
        <w:rPr>
          <w:rFonts w:ascii="Tahoma" w:hAnsi="Tahoma" w:cs="Tahoma"/>
          <w:color w:val="000000" w:themeColor="text1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F866BF" w:rsidRPr="00F866BF" w:rsidRDefault="00F866BF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Vyvěšeno dne: </w:t>
      </w:r>
      <w:r w:rsidRPr="00F866B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5. 8. 2026</w:t>
      </w:r>
    </w:p>
    <w:p w:rsidR="002029B2" w:rsidRPr="00F866BF" w:rsidRDefault="002029B2" w:rsidP="00387B1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F866BF">
        <w:rPr>
          <w:rFonts w:ascii="Tahoma" w:hAnsi="Tahoma" w:cs="Tahoma"/>
          <w:color w:val="000000" w:themeColor="text1"/>
          <w:sz w:val="20"/>
          <w:szCs w:val="20"/>
          <w:lang w:val="cs-CZ"/>
        </w:rPr>
        <w:t>Svěšeno dne: 8. 9. 2026</w:t>
      </w:r>
    </w:p>
    <w:sectPr w:rsidR="002029B2" w:rsidRPr="00F866BF" w:rsidSect="002029B2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9B2" w:rsidRDefault="002029B2" w:rsidP="00C87830">
      <w:pPr>
        <w:spacing w:after="0" w:line="240" w:lineRule="auto"/>
      </w:pPr>
      <w:r>
        <w:separator/>
      </w:r>
    </w:p>
  </w:endnote>
  <w:endnote w:type="continuationSeparator" w:id="0">
    <w:p w:rsidR="002029B2" w:rsidRDefault="002029B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EFC" w:rsidRDefault="00116EFC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E6E0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E6E0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116EFC" w:rsidRDefault="00116EF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EFC" w:rsidRDefault="00116EFC">
    <w:pPr>
      <w:pStyle w:val="Zpat"/>
      <w:jc w:val="center"/>
    </w:pPr>
  </w:p>
  <w:p w:rsidR="00116EFC" w:rsidRDefault="00116E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9B2" w:rsidRDefault="002029B2" w:rsidP="00C87830">
      <w:pPr>
        <w:spacing w:after="0" w:line="240" w:lineRule="auto"/>
      </w:pPr>
      <w:r>
        <w:separator/>
      </w:r>
    </w:p>
  </w:footnote>
  <w:footnote w:type="continuationSeparator" w:id="0">
    <w:p w:rsidR="002029B2" w:rsidRDefault="002029B2" w:rsidP="00C87830">
      <w:pPr>
        <w:spacing w:after="0" w:line="240" w:lineRule="auto"/>
      </w:pPr>
      <w:r>
        <w:continuationSeparator/>
      </w:r>
    </w:p>
  </w:footnote>
  <w:footnote w:id="1">
    <w:p w:rsidR="002029B2" w:rsidRPr="00C80715" w:rsidRDefault="002029B2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2029B2" w:rsidRPr="00C80715" w:rsidRDefault="002029B2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2029B2" w:rsidRPr="00B53290" w:rsidRDefault="002029B2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:rsidR="002029B2" w:rsidRPr="00B53290" w:rsidRDefault="002029B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2029B2" w:rsidRPr="00BC46D8" w:rsidRDefault="002029B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2029B2" w:rsidRPr="002273E7" w:rsidRDefault="002029B2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2029B2" w:rsidRPr="001862C1" w:rsidRDefault="002029B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2029B2" w:rsidRPr="0003051C" w:rsidRDefault="002029B2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EFC" w:rsidRDefault="00D834CD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2336" behindDoc="1" locked="0" layoutInCell="1" allowOverlap="1" wp14:anchorId="066AA527" wp14:editId="50D319FA">
          <wp:simplePos x="0" y="0"/>
          <wp:positionH relativeFrom="page">
            <wp:align>left</wp:align>
          </wp:positionH>
          <wp:positionV relativeFrom="page">
            <wp:posOffset>391795</wp:posOffset>
          </wp:positionV>
          <wp:extent cx="7560000" cy="720000"/>
          <wp:effectExtent l="0" t="0" r="3175" b="444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6EFC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2406004" wp14:editId="241D2D0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EFC" w:rsidRDefault="00D834CD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3D9F6EF" wp14:editId="43916463">
          <wp:simplePos x="0" y="0"/>
          <wp:positionH relativeFrom="page">
            <wp:align>left</wp:align>
          </wp:positionH>
          <wp:positionV relativeFrom="page">
            <wp:posOffset>391795</wp:posOffset>
          </wp:positionV>
          <wp:extent cx="7560000" cy="720000"/>
          <wp:effectExtent l="0" t="0" r="3175" b="444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6EFC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3B44CB7" wp14:editId="64201AC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866BF" w:rsidRPr="00637E14" w:rsidRDefault="00F866BF" w:rsidP="00F866BF">
                          <w:pP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37E14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F866BF" w:rsidRPr="00F52BC1" w:rsidRDefault="00F866BF" w:rsidP="00F866BF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156361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Slezská</w:t>
                          </w:r>
                          <w:proofErr w:type="spellEnd"/>
                          <w:r w:rsidRPr="00156361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839, 502 00 Hradec </w:t>
                          </w:r>
                          <w:proofErr w:type="spellStart"/>
                          <w:r w:rsidRPr="00156361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Králové</w:t>
                          </w:r>
                          <w:proofErr w:type="spellEnd"/>
                        </w:p>
                        <w:p w:rsidR="00116EFC" w:rsidRPr="00CD0B12" w:rsidRDefault="00116EF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" filled="f" stroked="f" strokeweight=".5pt">
              <v:textbox inset="0,0,0,0">
                <w:txbxContent>
                  <w:p w:rsidR="00F866BF" w:rsidRPr="00637E14" w:rsidRDefault="00F866BF" w:rsidP="00F866BF">
                    <w:pP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637E14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F866BF" w:rsidRPr="00F52BC1" w:rsidRDefault="00F866BF" w:rsidP="00F866BF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proofErr w:type="spellStart"/>
                    <w:r w:rsidRPr="00156361">
                      <w:rPr>
                        <w:rFonts w:ascii="Tahoma" w:hAnsi="Tahoma" w:cs="Tahoma"/>
                        <w:sz w:val="18"/>
                        <w:szCs w:val="18"/>
                      </w:rPr>
                      <w:t>Slezská</w:t>
                    </w:r>
                    <w:proofErr w:type="spellEnd"/>
                    <w:r w:rsidRPr="00156361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839, 502 00 Hradec </w:t>
                    </w:r>
                    <w:proofErr w:type="spellStart"/>
                    <w:r w:rsidRPr="00156361">
                      <w:rPr>
                        <w:rFonts w:ascii="Tahoma" w:hAnsi="Tahoma" w:cs="Tahoma"/>
                        <w:sz w:val="18"/>
                        <w:szCs w:val="18"/>
                      </w:rPr>
                      <w:t>Králové</w:t>
                    </w:r>
                    <w:proofErr w:type="spellEnd"/>
                  </w:p>
                  <w:p w:rsidR="00116EFC" w:rsidRPr="00CD0B12" w:rsidRDefault="00116EF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531D8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6EFC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029B2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36EA4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B5F1E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E6E00"/>
    <w:rsid w:val="00D16163"/>
    <w:rsid w:val="00D3656A"/>
    <w:rsid w:val="00D4554D"/>
    <w:rsid w:val="00D62382"/>
    <w:rsid w:val="00D831F0"/>
    <w:rsid w:val="00D834CD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866B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0D06B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D0BD6-3732-4431-BFB4-5AC0FBD3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1136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Antošová Ilona (IPZS)</cp:lastModifiedBy>
  <cp:revision>3</cp:revision>
  <dcterms:created xsi:type="dcterms:W3CDTF">2026-08-04T12:51:00Z</dcterms:created>
  <dcterms:modified xsi:type="dcterms:W3CDTF">2026-08-05T07:16:00Z</dcterms:modified>
</cp:coreProperties>
</file>